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33" w:rsidRPr="00FD1FCA" w:rsidRDefault="00FD1FCA" w:rsidP="00FD1FCA">
      <w:r>
        <w:rPr>
          <w:i/>
        </w:rPr>
        <w:tab/>
      </w:r>
      <w:r>
        <w:rPr>
          <w:i/>
        </w:rPr>
        <w:tab/>
        <w:t xml:space="preserve">                                </w:t>
      </w:r>
      <w:r w:rsidR="00444C9B">
        <w:rPr>
          <w:b/>
          <w:color w:val="000000"/>
          <w:szCs w:val="28"/>
          <w:lang w:eastAsia="en-US"/>
        </w:rPr>
        <w:t xml:space="preserve">    </w:t>
      </w:r>
      <w:r w:rsidR="005D3D33">
        <w:rPr>
          <w:b/>
          <w:color w:val="000000"/>
          <w:szCs w:val="28"/>
          <w:lang w:eastAsia="en-US"/>
        </w:rPr>
        <w:t xml:space="preserve"> </w:t>
      </w:r>
      <w:r w:rsidR="005D3D33" w:rsidRPr="00983E4A">
        <w:rPr>
          <w:b/>
          <w:noProof/>
          <w:color w:val="000000"/>
          <w:szCs w:val="28"/>
        </w:rPr>
        <w:drawing>
          <wp:inline distT="0" distB="0" distL="0" distR="0" wp14:anchorId="0FE10AD3" wp14:editId="4768EE35">
            <wp:extent cx="52197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D33">
        <w:rPr>
          <w:b/>
          <w:color w:val="000000"/>
          <w:szCs w:val="28"/>
          <w:lang w:eastAsia="en-US"/>
        </w:rPr>
        <w:t xml:space="preserve">                </w:t>
      </w:r>
      <w:r w:rsidR="00444C9B">
        <w:rPr>
          <w:b/>
          <w:color w:val="000000"/>
          <w:szCs w:val="28"/>
          <w:lang w:eastAsia="en-US"/>
        </w:rPr>
        <w:t xml:space="preserve">                 </w:t>
      </w:r>
      <w:r w:rsidR="005D3D33">
        <w:rPr>
          <w:b/>
          <w:color w:val="000000"/>
          <w:szCs w:val="28"/>
          <w:lang w:eastAsia="en-US"/>
        </w:rPr>
        <w:t xml:space="preserve"> </w:t>
      </w:r>
      <w:r w:rsidR="00444C9B">
        <w:rPr>
          <w:b/>
          <w:color w:val="000000"/>
          <w:szCs w:val="28"/>
          <w:lang w:eastAsia="en-US"/>
        </w:rPr>
        <w:t xml:space="preserve"> </w:t>
      </w:r>
    </w:p>
    <w:p w:rsidR="005D3D33" w:rsidRPr="00983E4A" w:rsidRDefault="005D3D33" w:rsidP="005D3D33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 w:rsidRPr="00983E4A">
        <w:rPr>
          <w:b/>
          <w:color w:val="000000"/>
          <w:szCs w:val="28"/>
          <w:lang w:eastAsia="en-US"/>
        </w:rPr>
        <w:t>КРАСНОЯРСКИЙ КРАЙ</w:t>
      </w:r>
    </w:p>
    <w:p w:rsidR="005D3D33" w:rsidRPr="00983E4A" w:rsidRDefault="005D3D33" w:rsidP="005D3D33">
      <w:pPr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 w:rsidRPr="00983E4A">
        <w:rPr>
          <w:b/>
          <w:color w:val="000000"/>
          <w:szCs w:val="28"/>
          <w:lang w:eastAsia="en-US"/>
        </w:rPr>
        <w:t>ПИРОВСКИЙ МУНИЦИПАЛЬНЫЙ ОКРУГ</w:t>
      </w:r>
    </w:p>
    <w:p w:rsidR="005D3D33" w:rsidRPr="00983E4A" w:rsidRDefault="005D3D33" w:rsidP="005D3D33">
      <w:pPr>
        <w:ind w:right="-1"/>
        <w:jc w:val="center"/>
        <w:rPr>
          <w:b/>
          <w:szCs w:val="28"/>
        </w:rPr>
      </w:pPr>
      <w:r w:rsidRPr="00983E4A">
        <w:rPr>
          <w:b/>
          <w:szCs w:val="28"/>
        </w:rPr>
        <w:t>ПИРОВСКИЙ ОКРУЖНОЙ СОВЕТ ДЕПУТАТОВ</w:t>
      </w:r>
    </w:p>
    <w:p w:rsidR="005D3D33" w:rsidRPr="00983E4A" w:rsidRDefault="005D3D33" w:rsidP="005D3D33">
      <w:pPr>
        <w:spacing w:line="216" w:lineRule="auto"/>
        <w:ind w:right="-1"/>
        <w:jc w:val="center"/>
        <w:rPr>
          <w:b/>
          <w:i/>
          <w:szCs w:val="28"/>
        </w:rPr>
      </w:pPr>
    </w:p>
    <w:p w:rsidR="005D3D33" w:rsidRPr="00983E4A" w:rsidRDefault="005D3D33" w:rsidP="005D3D33">
      <w:pPr>
        <w:spacing w:line="216" w:lineRule="auto"/>
        <w:ind w:right="-1"/>
        <w:jc w:val="center"/>
        <w:rPr>
          <w:b/>
          <w:sz w:val="32"/>
          <w:szCs w:val="32"/>
        </w:rPr>
      </w:pPr>
      <w:r w:rsidRPr="00983E4A">
        <w:rPr>
          <w:b/>
          <w:sz w:val="32"/>
          <w:szCs w:val="32"/>
        </w:rPr>
        <w:t>РЕШЕНИЕ</w:t>
      </w:r>
    </w:p>
    <w:p w:rsidR="005D3D33" w:rsidRPr="00983E4A" w:rsidRDefault="005D3D33" w:rsidP="005D3D33">
      <w:pPr>
        <w:spacing w:line="216" w:lineRule="auto"/>
        <w:ind w:right="-1"/>
        <w:jc w:val="right"/>
        <w:rPr>
          <w:i/>
          <w:szCs w:val="28"/>
          <w:u w:val="single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5D3D33" w:rsidRPr="00983E4A" w:rsidTr="002E0840">
        <w:trPr>
          <w:trHeight w:val="576"/>
        </w:trPr>
        <w:tc>
          <w:tcPr>
            <w:tcW w:w="3200" w:type="dxa"/>
            <w:hideMark/>
          </w:tcPr>
          <w:p w:rsidR="005D3D33" w:rsidRPr="00983E4A" w:rsidRDefault="005D3D33" w:rsidP="002E0840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16.09.</w:t>
            </w:r>
            <w:r w:rsidRPr="00983E4A">
              <w:rPr>
                <w:szCs w:val="28"/>
                <w:lang w:eastAsia="en-US"/>
              </w:rPr>
              <w:t>202</w:t>
            </w:r>
            <w:r>
              <w:rPr>
                <w:szCs w:val="28"/>
                <w:lang w:eastAsia="en-US"/>
              </w:rPr>
              <w:t>2г.</w:t>
            </w:r>
          </w:p>
        </w:tc>
        <w:tc>
          <w:tcPr>
            <w:tcW w:w="3200" w:type="dxa"/>
            <w:hideMark/>
          </w:tcPr>
          <w:p w:rsidR="005D3D33" w:rsidRPr="00983E4A" w:rsidRDefault="005D3D33" w:rsidP="002E0840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5D3D33" w:rsidRPr="00983E4A" w:rsidRDefault="005D3D33" w:rsidP="002E0840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>№</w:t>
            </w:r>
            <w:r w:rsidR="00FD1FCA">
              <w:rPr>
                <w:szCs w:val="28"/>
                <w:lang w:eastAsia="en-US"/>
              </w:rPr>
              <w:t>25-261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 xml:space="preserve">р </w:t>
            </w:r>
          </w:p>
          <w:p w:rsidR="005D3D33" w:rsidRPr="00983E4A" w:rsidRDefault="005D3D33" w:rsidP="002E0840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5D3D33" w:rsidRPr="00983E4A" w:rsidRDefault="005D3D33" w:rsidP="005D3D33">
      <w:pPr>
        <w:tabs>
          <w:tab w:val="left" w:pos="8625"/>
        </w:tabs>
        <w:jc w:val="both"/>
        <w:rPr>
          <w:bCs/>
          <w:szCs w:val="28"/>
        </w:rPr>
      </w:pPr>
      <w:r w:rsidRPr="00983E4A">
        <w:rPr>
          <w:bCs/>
          <w:szCs w:val="28"/>
        </w:rPr>
        <w:t>О внесении изменений в решение Пировского</w:t>
      </w:r>
      <w:r>
        <w:rPr>
          <w:bCs/>
          <w:szCs w:val="28"/>
        </w:rPr>
        <w:t xml:space="preserve"> окружного Совета депутатов от 30.11</w:t>
      </w:r>
      <w:r w:rsidRPr="00983E4A">
        <w:rPr>
          <w:bCs/>
          <w:szCs w:val="28"/>
        </w:rPr>
        <w:t>.202</w:t>
      </w:r>
      <w:r>
        <w:rPr>
          <w:bCs/>
          <w:szCs w:val="28"/>
        </w:rPr>
        <w:t>1 №16-192</w:t>
      </w:r>
      <w:r w:rsidRPr="00983E4A">
        <w:rPr>
          <w:bCs/>
          <w:szCs w:val="28"/>
        </w:rPr>
        <w:t xml:space="preserve">р </w:t>
      </w:r>
      <w:r w:rsidRPr="00B1278E">
        <w:rPr>
          <w:bCs/>
          <w:szCs w:val="28"/>
        </w:rPr>
        <w:t>«</w:t>
      </w:r>
      <w:r w:rsidRPr="00B1278E">
        <w:rPr>
          <w:rFonts w:eastAsia="Calibri"/>
          <w:szCs w:val="28"/>
          <w:lang w:eastAsia="en-US"/>
        </w:rPr>
        <w:t>Об утверждении штатной численности контрольно-счетного органа Пировского муниципального округа</w:t>
      </w:r>
      <w:r w:rsidRPr="00B1278E">
        <w:rPr>
          <w:bCs/>
          <w:szCs w:val="28"/>
        </w:rPr>
        <w:t>»</w:t>
      </w:r>
    </w:p>
    <w:p w:rsidR="005D3D33" w:rsidRPr="00983E4A" w:rsidRDefault="005D3D33" w:rsidP="005D3D33">
      <w:pPr>
        <w:jc w:val="center"/>
        <w:rPr>
          <w:bCs/>
          <w:szCs w:val="28"/>
        </w:rPr>
      </w:pPr>
    </w:p>
    <w:p w:rsidR="005D3D33" w:rsidRPr="00983E4A" w:rsidRDefault="005D3D33" w:rsidP="005D3D33">
      <w:pPr>
        <w:ind w:firstLine="709"/>
        <w:jc w:val="both"/>
        <w:rPr>
          <w:szCs w:val="28"/>
        </w:rPr>
      </w:pPr>
      <w:r>
        <w:rPr>
          <w:szCs w:val="28"/>
        </w:rPr>
        <w:t>Принимая во внимание заключение по результатам юридической экспертизы муниципального нормативного правового акта,</w:t>
      </w:r>
      <w:r w:rsidRPr="00983E4A">
        <w:rPr>
          <w:szCs w:val="28"/>
        </w:rPr>
        <w:t xml:space="preserve"> руководствуясь статьями 20,35 Устава Пировского муниципального округа, Пировский окружной Совет депутатов РЕШИЛ:</w:t>
      </w:r>
    </w:p>
    <w:p w:rsidR="005D3D33" w:rsidRDefault="005D3D33" w:rsidP="005D3D33">
      <w:pPr>
        <w:ind w:firstLine="708"/>
        <w:jc w:val="both"/>
        <w:rPr>
          <w:bCs/>
          <w:szCs w:val="28"/>
        </w:rPr>
      </w:pPr>
      <w:r w:rsidRPr="00983E4A">
        <w:rPr>
          <w:szCs w:val="28"/>
        </w:rPr>
        <w:t xml:space="preserve">1. Внести в </w:t>
      </w:r>
      <w:r w:rsidRPr="00983E4A">
        <w:rPr>
          <w:bCs/>
          <w:szCs w:val="28"/>
        </w:rPr>
        <w:t>решение Пировского</w:t>
      </w:r>
      <w:r>
        <w:rPr>
          <w:bCs/>
          <w:szCs w:val="28"/>
        </w:rPr>
        <w:t xml:space="preserve"> окружного Совета депутатов от 30.11</w:t>
      </w:r>
      <w:r w:rsidRPr="00983E4A">
        <w:rPr>
          <w:bCs/>
          <w:szCs w:val="28"/>
        </w:rPr>
        <w:t>.</w:t>
      </w:r>
      <w:r>
        <w:rPr>
          <w:bCs/>
          <w:szCs w:val="28"/>
        </w:rPr>
        <w:t>2021</w:t>
      </w:r>
      <w:r w:rsidRPr="00983E4A">
        <w:rPr>
          <w:bCs/>
          <w:szCs w:val="28"/>
        </w:rPr>
        <w:t xml:space="preserve"> №</w:t>
      </w:r>
      <w:r>
        <w:rPr>
          <w:bCs/>
          <w:szCs w:val="28"/>
        </w:rPr>
        <w:t>16-192</w:t>
      </w:r>
      <w:r w:rsidRPr="00983E4A">
        <w:rPr>
          <w:bCs/>
          <w:szCs w:val="28"/>
        </w:rPr>
        <w:t xml:space="preserve">р </w:t>
      </w:r>
      <w:r w:rsidRPr="00B1278E">
        <w:rPr>
          <w:bCs/>
          <w:szCs w:val="28"/>
        </w:rPr>
        <w:t>«</w:t>
      </w:r>
      <w:r w:rsidRPr="00B1278E">
        <w:rPr>
          <w:rFonts w:eastAsia="Calibri"/>
          <w:szCs w:val="28"/>
          <w:lang w:eastAsia="en-US"/>
        </w:rPr>
        <w:t>Об утверждении штатной численности контрольно-счетного органа Пировского муниципального округа</w:t>
      </w:r>
      <w:r w:rsidRPr="00B1278E">
        <w:rPr>
          <w:bCs/>
          <w:szCs w:val="28"/>
        </w:rPr>
        <w:t>»</w:t>
      </w:r>
    </w:p>
    <w:p w:rsidR="005D3D33" w:rsidRDefault="005D3D33" w:rsidP="005D3D33">
      <w:pPr>
        <w:ind w:firstLine="708"/>
        <w:jc w:val="both"/>
        <w:rPr>
          <w:sz w:val="27"/>
          <w:szCs w:val="27"/>
        </w:rPr>
      </w:pPr>
      <w:r>
        <w:rPr>
          <w:bCs/>
          <w:color w:val="000000" w:themeColor="text1"/>
          <w:szCs w:val="28"/>
        </w:rPr>
        <w:t xml:space="preserve">- в пункте 2 исключить слова </w:t>
      </w:r>
      <w:r w:rsidRPr="00B1278E">
        <w:rPr>
          <w:bCs/>
          <w:color w:val="000000" w:themeColor="text1"/>
          <w:szCs w:val="28"/>
        </w:rPr>
        <w:t>«</w:t>
      </w:r>
      <w:r w:rsidRPr="00B1278E">
        <w:rPr>
          <w:szCs w:val="28"/>
        </w:rPr>
        <w:t>структуру и».</w:t>
      </w:r>
    </w:p>
    <w:p w:rsidR="005D3D33" w:rsidRDefault="005D3D33" w:rsidP="005D3D33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>
        <w:rPr>
          <w:bCs/>
          <w:szCs w:val="28"/>
        </w:rPr>
        <w:t>2</w:t>
      </w:r>
      <w:r w:rsidRPr="00983E4A">
        <w:rPr>
          <w:bCs/>
          <w:szCs w:val="28"/>
        </w:rPr>
        <w:t>.</w:t>
      </w:r>
      <w:r>
        <w:rPr>
          <w:color w:val="000000"/>
          <w:szCs w:val="28"/>
        </w:rPr>
        <w:t>Контроль за исполнением настоящего решения оставляю за собой.</w:t>
      </w:r>
    </w:p>
    <w:p w:rsidR="005D3D33" w:rsidRPr="00983E4A" w:rsidRDefault="005D3D33" w:rsidP="005D3D3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983E4A">
        <w:rPr>
          <w:bCs/>
          <w:szCs w:val="28"/>
        </w:rPr>
        <w:t xml:space="preserve">Решение вступает в силу </w:t>
      </w:r>
      <w:r>
        <w:rPr>
          <w:bCs/>
          <w:szCs w:val="28"/>
        </w:rPr>
        <w:t>после</w:t>
      </w:r>
      <w:r w:rsidRPr="00983E4A">
        <w:rPr>
          <w:bCs/>
          <w:szCs w:val="28"/>
        </w:rPr>
        <w:t xml:space="preserve"> его официального опубликования в районной газете «Заря».</w:t>
      </w:r>
    </w:p>
    <w:p w:rsidR="005D3D33" w:rsidRPr="00983E4A" w:rsidRDefault="005D3D33" w:rsidP="005D3D33">
      <w:pPr>
        <w:ind w:firstLine="708"/>
        <w:jc w:val="both"/>
        <w:rPr>
          <w:bCs/>
          <w:szCs w:val="28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5353"/>
        <w:gridCol w:w="4818"/>
      </w:tblGrid>
      <w:tr w:rsidR="005D3D33" w:rsidRPr="00983E4A" w:rsidTr="002E0840">
        <w:tc>
          <w:tcPr>
            <w:tcW w:w="5353" w:type="dxa"/>
            <w:hideMark/>
          </w:tcPr>
          <w:p w:rsidR="005D3D33" w:rsidRPr="00983E4A" w:rsidRDefault="005D3D33" w:rsidP="002E0840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5D3D33" w:rsidRPr="00983E4A" w:rsidRDefault="005D3D33" w:rsidP="002E0840">
            <w:pPr>
              <w:spacing w:line="252" w:lineRule="auto"/>
              <w:jc w:val="both"/>
              <w:rPr>
                <w:szCs w:val="28"/>
                <w:lang w:eastAsia="en-US"/>
              </w:rPr>
            </w:pPr>
            <w:proofErr w:type="gramStart"/>
            <w:r w:rsidRPr="00983E4A">
              <w:rPr>
                <w:szCs w:val="28"/>
                <w:lang w:eastAsia="en-US"/>
              </w:rPr>
              <w:t>окружного</w:t>
            </w:r>
            <w:proofErr w:type="gramEnd"/>
            <w:r w:rsidRPr="00983E4A">
              <w:rPr>
                <w:szCs w:val="28"/>
                <w:lang w:eastAsia="en-US"/>
              </w:rPr>
              <w:t xml:space="preserve"> Совета депутатов</w:t>
            </w:r>
          </w:p>
          <w:p w:rsidR="005D3D33" w:rsidRPr="00983E4A" w:rsidRDefault="005D3D33" w:rsidP="002E0840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5D3D33" w:rsidRPr="00983E4A" w:rsidRDefault="005D3D33" w:rsidP="002E0840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 w:rsidRPr="00983E4A">
              <w:rPr>
                <w:iCs/>
                <w:szCs w:val="28"/>
                <w:lang w:eastAsia="en-US" w:bidi="ru-RU"/>
              </w:rPr>
              <w:t xml:space="preserve">Глава Пировского </w:t>
            </w:r>
          </w:p>
          <w:p w:rsidR="005D3D33" w:rsidRPr="00983E4A" w:rsidRDefault="005D3D33" w:rsidP="002E0840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proofErr w:type="gramStart"/>
            <w:r w:rsidRPr="00983E4A">
              <w:rPr>
                <w:iCs/>
                <w:szCs w:val="28"/>
                <w:lang w:eastAsia="en-US" w:bidi="ru-RU"/>
              </w:rPr>
              <w:t>муниципального</w:t>
            </w:r>
            <w:proofErr w:type="gramEnd"/>
            <w:r w:rsidRPr="00983E4A">
              <w:rPr>
                <w:iCs/>
                <w:szCs w:val="28"/>
                <w:lang w:eastAsia="en-US" w:bidi="ru-RU"/>
              </w:rPr>
              <w:t xml:space="preserve"> округа</w:t>
            </w:r>
          </w:p>
          <w:p w:rsidR="005D3D33" w:rsidRPr="00983E4A" w:rsidRDefault="005D3D33" w:rsidP="002E0840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 w:rsidRPr="00983E4A">
              <w:rPr>
                <w:iCs/>
                <w:szCs w:val="28"/>
                <w:lang w:eastAsia="en-US" w:bidi="ru-RU"/>
              </w:rPr>
              <w:t xml:space="preserve"> ____________А.И. Евсеев  </w:t>
            </w:r>
          </w:p>
        </w:tc>
      </w:tr>
    </w:tbl>
    <w:p w:rsidR="005D3D33" w:rsidRPr="00983E4A" w:rsidRDefault="005D3D33" w:rsidP="005D3D33"/>
    <w:p w:rsidR="005D3D33" w:rsidRPr="00983E4A" w:rsidRDefault="005D3D33" w:rsidP="005D3D33"/>
    <w:p w:rsidR="005D3D33" w:rsidRPr="001D24BF" w:rsidRDefault="005D3D33" w:rsidP="005D3D33"/>
    <w:p w:rsidR="002707EB" w:rsidRPr="005D3D33" w:rsidRDefault="002707EB" w:rsidP="005D3D33"/>
    <w:p w:rsidR="00645A79" w:rsidRDefault="00645A79"/>
    <w:sectPr w:rsidR="0064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52"/>
    <w:rsid w:val="002707EB"/>
    <w:rsid w:val="002934C1"/>
    <w:rsid w:val="00444C9B"/>
    <w:rsid w:val="005D3D33"/>
    <w:rsid w:val="00645A79"/>
    <w:rsid w:val="00764152"/>
    <w:rsid w:val="00B5421E"/>
    <w:rsid w:val="00F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55E46-195F-42B2-B8D2-ED2EDBD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C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2022-09-13T08:42:00Z</cp:lastPrinted>
  <dcterms:created xsi:type="dcterms:W3CDTF">2022-09-08T05:44:00Z</dcterms:created>
  <dcterms:modified xsi:type="dcterms:W3CDTF">2022-09-16T08:25:00Z</dcterms:modified>
</cp:coreProperties>
</file>